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E5F" w:rsidRDefault="00AE48A9" w:rsidP="00AE48A9">
      <w:pPr>
        <w:spacing w:after="0" w:line="192" w:lineRule="auto"/>
        <w:rPr>
          <w:sz w:val="24"/>
          <w:szCs w:val="24"/>
        </w:rPr>
      </w:pPr>
      <w:r>
        <w:tab/>
      </w:r>
      <w:r>
        <w:rPr>
          <w:b/>
          <w:sz w:val="24"/>
          <w:szCs w:val="24"/>
          <w:u w:val="single"/>
        </w:rPr>
        <w:t>RONEO N°1 PHARMACO : LE MARCHE DU MEDICAMENT</w:t>
      </w:r>
    </w:p>
    <w:p w:rsidR="00AE48A9" w:rsidRDefault="00AE48A9" w:rsidP="00AE48A9">
      <w:pPr>
        <w:spacing w:after="0" w:line="192" w:lineRule="auto"/>
        <w:rPr>
          <w:sz w:val="24"/>
          <w:szCs w:val="24"/>
        </w:rPr>
      </w:pPr>
    </w:p>
    <w:p w:rsidR="00AE48A9" w:rsidRDefault="00AE48A9" w:rsidP="00AE48A9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Le </w:t>
      </w:r>
      <w:proofErr w:type="spellStart"/>
      <w:r>
        <w:rPr>
          <w:sz w:val="24"/>
          <w:szCs w:val="24"/>
        </w:rPr>
        <w:t>dvt</w:t>
      </w:r>
      <w:proofErr w:type="spellEnd"/>
      <w:r>
        <w:rPr>
          <w:sz w:val="24"/>
          <w:szCs w:val="24"/>
        </w:rPr>
        <w:t xml:space="preserve"> du </w:t>
      </w:r>
      <w:proofErr w:type="spellStart"/>
      <w:r>
        <w:rPr>
          <w:sz w:val="24"/>
          <w:szCs w:val="24"/>
        </w:rPr>
        <w:t>médi</w:t>
      </w:r>
      <w:proofErr w:type="spellEnd"/>
      <w:r>
        <w:rPr>
          <w:sz w:val="24"/>
          <w:szCs w:val="24"/>
        </w:rPr>
        <w:t xml:space="preserve"> : phase </w:t>
      </w:r>
      <w:proofErr w:type="spellStart"/>
      <w:r>
        <w:rPr>
          <w:sz w:val="24"/>
          <w:szCs w:val="24"/>
        </w:rPr>
        <w:t>pré-</w:t>
      </w:r>
      <w:proofErr w:type="gramStart"/>
      <w:r>
        <w:rPr>
          <w:sz w:val="24"/>
          <w:szCs w:val="24"/>
        </w:rPr>
        <w:t>clinique</w:t>
      </w:r>
      <w:proofErr w:type="spellEnd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clinique , la procédure d’AMM , la commission de transparence</w:t>
      </w:r>
    </w:p>
    <w:p w:rsidR="00AE48A9" w:rsidRDefault="00AE48A9" w:rsidP="00AE48A9">
      <w:pPr>
        <w:spacing w:after="0" w:line="192" w:lineRule="auto"/>
        <w:rPr>
          <w:sz w:val="24"/>
          <w:szCs w:val="24"/>
        </w:rPr>
      </w:pPr>
    </w:p>
    <w:p w:rsidR="00AE48A9" w:rsidRDefault="00AE48A9" w:rsidP="00AE48A9">
      <w:pPr>
        <w:spacing w:after="0" w:line="192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le </w:t>
      </w:r>
      <w:proofErr w:type="spellStart"/>
      <w:r>
        <w:rPr>
          <w:sz w:val="24"/>
          <w:szCs w:val="24"/>
        </w:rPr>
        <w:t>dvt</w:t>
      </w:r>
      <w:proofErr w:type="spellEnd"/>
      <w:r>
        <w:rPr>
          <w:sz w:val="24"/>
          <w:szCs w:val="24"/>
        </w:rPr>
        <w:t xml:space="preserve"> clinique : 4 phases essentielles : sécurité chez l’être humain ?</w:t>
      </w:r>
    </w:p>
    <w:p w:rsidR="00AE48A9" w:rsidRDefault="00AE48A9" w:rsidP="00AE48A9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</w:t>
      </w:r>
      <w:proofErr w:type="gramStart"/>
      <w:r>
        <w:rPr>
          <w:sz w:val="24"/>
          <w:szCs w:val="24"/>
        </w:rPr>
        <w:t>est-il</w:t>
      </w:r>
      <w:proofErr w:type="gramEnd"/>
      <w:r>
        <w:rPr>
          <w:sz w:val="24"/>
          <w:szCs w:val="24"/>
        </w:rPr>
        <w:t xml:space="preserve"> efficace ?</w:t>
      </w:r>
    </w:p>
    <w:p w:rsidR="00AE48A9" w:rsidRDefault="00AE48A9" w:rsidP="00AE48A9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</w:t>
      </w:r>
      <w:proofErr w:type="gramStart"/>
      <w:r>
        <w:rPr>
          <w:sz w:val="24"/>
          <w:szCs w:val="24"/>
        </w:rPr>
        <w:t>plus</w:t>
      </w:r>
      <w:proofErr w:type="gramEnd"/>
      <w:r>
        <w:rPr>
          <w:sz w:val="24"/>
          <w:szCs w:val="24"/>
        </w:rPr>
        <w:t xml:space="preserve"> efficace que ce qui existe déjà ?</w:t>
      </w:r>
    </w:p>
    <w:p w:rsidR="00AE48A9" w:rsidRDefault="00AE48A9" w:rsidP="00AE48A9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aurons-ns des surprises au cours de son utilisation ?</w:t>
      </w:r>
      <w:r w:rsidR="00436309">
        <w:rPr>
          <w:sz w:val="24"/>
          <w:szCs w:val="24"/>
        </w:rPr>
        <w:t xml:space="preserve"> (</w:t>
      </w:r>
      <w:proofErr w:type="spellStart"/>
      <w:r w:rsidR="00436309">
        <w:rPr>
          <w:sz w:val="24"/>
          <w:szCs w:val="24"/>
        </w:rPr>
        <w:t>ap</w:t>
      </w:r>
      <w:proofErr w:type="spellEnd"/>
      <w:r w:rsidR="00436309">
        <w:rPr>
          <w:sz w:val="24"/>
          <w:szCs w:val="24"/>
        </w:rPr>
        <w:t xml:space="preserve"> AMM)</w:t>
      </w:r>
    </w:p>
    <w:p w:rsidR="00436309" w:rsidRDefault="00436309" w:rsidP="00AE48A9">
      <w:pPr>
        <w:spacing w:after="0" w:line="192" w:lineRule="auto"/>
        <w:rPr>
          <w:sz w:val="24"/>
          <w:szCs w:val="24"/>
        </w:rPr>
      </w:pPr>
    </w:p>
    <w:p w:rsidR="00436309" w:rsidRDefault="00436309" w:rsidP="00AE48A9">
      <w:pPr>
        <w:spacing w:after="0" w:line="192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Génèse</w:t>
      </w:r>
      <w:proofErr w:type="spellEnd"/>
      <w:r>
        <w:rPr>
          <w:sz w:val="24"/>
          <w:szCs w:val="24"/>
        </w:rPr>
        <w:t xml:space="preserve"> d’un </w:t>
      </w:r>
      <w:proofErr w:type="spellStart"/>
      <w:r>
        <w:rPr>
          <w:sz w:val="24"/>
          <w:szCs w:val="24"/>
        </w:rPr>
        <w:t>médi</w:t>
      </w:r>
      <w:proofErr w:type="spellEnd"/>
      <w:r>
        <w:rPr>
          <w:sz w:val="24"/>
          <w:szCs w:val="24"/>
        </w:rPr>
        <w:t> :</w:t>
      </w:r>
      <w:r>
        <w:rPr>
          <w:sz w:val="24"/>
          <w:szCs w:val="24"/>
        </w:rPr>
        <w:tab/>
        <w:t xml:space="preserve"> recherche </w:t>
      </w:r>
      <w:r>
        <w:rPr>
          <w:sz w:val="24"/>
          <w:szCs w:val="24"/>
        </w:rPr>
        <w:tab/>
        <w:t>2/3 ans puis dépôt de brevet</w:t>
      </w:r>
    </w:p>
    <w:p w:rsidR="00436309" w:rsidRDefault="00436309" w:rsidP="00AE48A9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proofErr w:type="gramStart"/>
      <w:r>
        <w:rPr>
          <w:sz w:val="24"/>
          <w:szCs w:val="24"/>
        </w:rPr>
        <w:t>tests</w:t>
      </w:r>
      <w:proofErr w:type="gramEnd"/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2/4 ans</w:t>
      </w:r>
    </w:p>
    <w:p w:rsidR="00436309" w:rsidRDefault="00436309" w:rsidP="00AE48A9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proofErr w:type="spellStart"/>
      <w:proofErr w:type="gramStart"/>
      <w:r>
        <w:rPr>
          <w:sz w:val="24"/>
          <w:szCs w:val="24"/>
        </w:rPr>
        <w:t>dvt</w:t>
      </w:r>
      <w:proofErr w:type="spellEnd"/>
      <w:proofErr w:type="gramEnd"/>
      <w:r>
        <w:rPr>
          <w:sz w:val="24"/>
          <w:szCs w:val="24"/>
        </w:rPr>
        <w:t xml:space="preserve"> clinique</w:t>
      </w:r>
      <w:r>
        <w:rPr>
          <w:sz w:val="24"/>
          <w:szCs w:val="24"/>
        </w:rPr>
        <w:tab/>
        <w:t>3/6 ans</w:t>
      </w:r>
    </w:p>
    <w:p w:rsidR="00436309" w:rsidRDefault="00436309" w:rsidP="00AE48A9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AMM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 an</w:t>
      </w:r>
    </w:p>
    <w:p w:rsidR="00436309" w:rsidRDefault="00436309" w:rsidP="00AE48A9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proofErr w:type="gramStart"/>
      <w:r>
        <w:rPr>
          <w:sz w:val="24"/>
          <w:szCs w:val="24"/>
        </w:rPr>
        <w:t>commercialisation</w:t>
      </w:r>
      <w:proofErr w:type="gramEnd"/>
      <w:r>
        <w:rPr>
          <w:sz w:val="24"/>
          <w:szCs w:val="24"/>
        </w:rPr>
        <w:t xml:space="preserve"> puis expiration du brevet au bout de 20 ans (+CPP 5 ans)</w:t>
      </w:r>
    </w:p>
    <w:p w:rsidR="004E3788" w:rsidRDefault="004E3788" w:rsidP="00AE48A9">
      <w:pPr>
        <w:spacing w:after="0" w:line="192" w:lineRule="auto"/>
        <w:rPr>
          <w:sz w:val="24"/>
          <w:szCs w:val="24"/>
        </w:rPr>
      </w:pPr>
    </w:p>
    <w:p w:rsidR="00436309" w:rsidRDefault="00436309" w:rsidP="00AE48A9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CPP : certificat complémentaire de protection, 5 ans max -&gt; </w:t>
      </w:r>
      <w:proofErr w:type="spellStart"/>
      <w:r>
        <w:rPr>
          <w:sz w:val="24"/>
          <w:szCs w:val="24"/>
        </w:rPr>
        <w:t>pr</w:t>
      </w:r>
      <w:proofErr w:type="spellEnd"/>
      <w:r>
        <w:rPr>
          <w:sz w:val="24"/>
          <w:szCs w:val="24"/>
        </w:rPr>
        <w:t xml:space="preserve"> inciter </w:t>
      </w:r>
      <w:proofErr w:type="spellStart"/>
      <w:r>
        <w:rPr>
          <w:sz w:val="24"/>
          <w:szCs w:val="24"/>
        </w:rPr>
        <w:t>dvt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mé</w:t>
      </w:r>
      <w:r w:rsidR="00413B5F">
        <w:rPr>
          <w:sz w:val="24"/>
          <w:szCs w:val="24"/>
        </w:rPr>
        <w:t>di</w:t>
      </w:r>
      <w:proofErr w:type="spellEnd"/>
      <w:r w:rsidR="00413B5F">
        <w:rPr>
          <w:sz w:val="24"/>
          <w:szCs w:val="24"/>
        </w:rPr>
        <w:t xml:space="preserve"> </w:t>
      </w:r>
      <w:proofErr w:type="spellStart"/>
      <w:r w:rsidR="00413B5F">
        <w:rPr>
          <w:sz w:val="24"/>
          <w:szCs w:val="24"/>
        </w:rPr>
        <w:t>pr</w:t>
      </w:r>
      <w:proofErr w:type="spellEnd"/>
      <w:r w:rsidR="00413B5F">
        <w:rPr>
          <w:sz w:val="24"/>
          <w:szCs w:val="24"/>
        </w:rPr>
        <w:t xml:space="preserve"> enfants er personnes â</w:t>
      </w:r>
      <w:r>
        <w:rPr>
          <w:sz w:val="24"/>
          <w:szCs w:val="24"/>
        </w:rPr>
        <w:t>gées</w:t>
      </w:r>
    </w:p>
    <w:p w:rsidR="00413B5F" w:rsidRDefault="00413B5F" w:rsidP="00AE48A9">
      <w:pPr>
        <w:spacing w:after="0" w:line="192" w:lineRule="auto"/>
        <w:rPr>
          <w:sz w:val="24"/>
          <w:szCs w:val="24"/>
        </w:rPr>
      </w:pPr>
    </w:p>
    <w:p w:rsidR="00413B5F" w:rsidRDefault="00413B5F" w:rsidP="00AE48A9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AMM : procédure centralisée : 1 pays </w:t>
      </w:r>
      <w:proofErr w:type="gramStart"/>
      <w:r>
        <w:rPr>
          <w:sz w:val="24"/>
          <w:szCs w:val="24"/>
        </w:rPr>
        <w:t>rapporteur ,</w:t>
      </w:r>
      <w:proofErr w:type="gramEnd"/>
      <w:r>
        <w:rPr>
          <w:sz w:val="24"/>
          <w:szCs w:val="24"/>
        </w:rPr>
        <w:t xml:space="preserve"> 1 pays </w:t>
      </w:r>
      <w:proofErr w:type="spellStart"/>
      <w:r>
        <w:rPr>
          <w:sz w:val="24"/>
          <w:szCs w:val="24"/>
        </w:rPr>
        <w:t>co</w:t>
      </w:r>
      <w:proofErr w:type="spellEnd"/>
      <w:r>
        <w:rPr>
          <w:sz w:val="24"/>
          <w:szCs w:val="24"/>
        </w:rPr>
        <w:t xml:space="preserve">-rapporteur , 211j </w:t>
      </w:r>
      <w:proofErr w:type="spellStart"/>
      <w:r>
        <w:rPr>
          <w:sz w:val="24"/>
          <w:szCs w:val="24"/>
        </w:rPr>
        <w:t>pr</w:t>
      </w:r>
      <w:proofErr w:type="spellEnd"/>
      <w:r>
        <w:rPr>
          <w:sz w:val="24"/>
          <w:szCs w:val="24"/>
        </w:rPr>
        <w:t xml:space="preserve"> objections et éclaircissements</w:t>
      </w:r>
    </w:p>
    <w:p w:rsidR="00413B5F" w:rsidRDefault="00413B5F" w:rsidP="00413B5F">
      <w:pPr>
        <w:pStyle w:val="Paragraphedeliste"/>
        <w:numPr>
          <w:ilvl w:val="0"/>
          <w:numId w:val="1"/>
        </w:num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AMM est donnée avec un nom unique et à valeur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toute l’Europe</w:t>
      </w:r>
    </w:p>
    <w:p w:rsidR="00413B5F" w:rsidRDefault="00413B5F" w:rsidP="00413B5F">
      <w:pPr>
        <w:spacing w:after="0" w:line="192" w:lineRule="auto"/>
        <w:ind w:left="45"/>
        <w:rPr>
          <w:sz w:val="24"/>
          <w:szCs w:val="24"/>
        </w:rPr>
      </w:pPr>
    </w:p>
    <w:p w:rsidR="00413B5F" w:rsidRDefault="00413B5F" w:rsidP="00413B5F">
      <w:pPr>
        <w:spacing w:after="0" w:line="192" w:lineRule="auto"/>
        <w:ind w:left="45"/>
        <w:rPr>
          <w:sz w:val="24"/>
          <w:szCs w:val="24"/>
        </w:rPr>
      </w:pPr>
      <w:r>
        <w:rPr>
          <w:sz w:val="24"/>
          <w:szCs w:val="24"/>
        </w:rPr>
        <w:t xml:space="preserve">La commission de transparence : HAS </w:t>
      </w:r>
    </w:p>
    <w:p w:rsidR="00413B5F" w:rsidRDefault="00413B5F" w:rsidP="00413B5F">
      <w:pPr>
        <w:spacing w:after="0" w:line="192" w:lineRule="auto"/>
        <w:ind w:left="45"/>
        <w:rPr>
          <w:sz w:val="24"/>
          <w:szCs w:val="24"/>
        </w:rPr>
      </w:pPr>
      <w:r>
        <w:rPr>
          <w:sz w:val="24"/>
          <w:szCs w:val="24"/>
        </w:rPr>
        <w:tab/>
        <w:t xml:space="preserve">Propose ou non l’inscription d’un </w:t>
      </w:r>
      <w:proofErr w:type="spellStart"/>
      <w:r>
        <w:rPr>
          <w:sz w:val="24"/>
          <w:szCs w:val="24"/>
        </w:rPr>
        <w:t>médi</w:t>
      </w:r>
      <w:proofErr w:type="spellEnd"/>
      <w:r>
        <w:rPr>
          <w:sz w:val="24"/>
          <w:szCs w:val="24"/>
        </w:rPr>
        <w:t xml:space="preserve"> sur la liste des spécialités remboursables</w:t>
      </w:r>
    </w:p>
    <w:p w:rsidR="00413B5F" w:rsidRDefault="00413B5F" w:rsidP="00413B5F">
      <w:pPr>
        <w:spacing w:after="0" w:line="192" w:lineRule="auto"/>
        <w:ind w:left="45"/>
        <w:rPr>
          <w:sz w:val="24"/>
          <w:szCs w:val="24"/>
        </w:rPr>
      </w:pPr>
      <w:r>
        <w:rPr>
          <w:sz w:val="24"/>
          <w:szCs w:val="24"/>
        </w:rPr>
        <w:tab/>
        <w:t>Propose le taux de remboursement en fonction du SMR</w:t>
      </w:r>
    </w:p>
    <w:p w:rsidR="00413B5F" w:rsidRDefault="00413B5F" w:rsidP="00413B5F">
      <w:pPr>
        <w:spacing w:after="0" w:line="192" w:lineRule="auto"/>
        <w:ind w:left="45"/>
        <w:rPr>
          <w:sz w:val="24"/>
          <w:szCs w:val="24"/>
        </w:rPr>
      </w:pPr>
    </w:p>
    <w:p w:rsidR="00413B5F" w:rsidRDefault="00413B5F" w:rsidP="00413B5F">
      <w:pPr>
        <w:spacing w:after="0" w:line="192" w:lineRule="auto"/>
        <w:ind w:left="45"/>
        <w:rPr>
          <w:sz w:val="24"/>
          <w:szCs w:val="24"/>
        </w:rPr>
      </w:pPr>
      <w:r>
        <w:rPr>
          <w:sz w:val="24"/>
          <w:szCs w:val="24"/>
        </w:rPr>
        <w:t xml:space="preserve">SMR=service médical rendu : prend en compte </w:t>
      </w:r>
      <w:proofErr w:type="spellStart"/>
      <w:r>
        <w:rPr>
          <w:sz w:val="24"/>
          <w:szCs w:val="24"/>
        </w:rPr>
        <w:t>pls</w:t>
      </w:r>
      <w:proofErr w:type="spellEnd"/>
      <w:r>
        <w:rPr>
          <w:sz w:val="24"/>
          <w:szCs w:val="24"/>
        </w:rPr>
        <w:t xml:space="preserve"> aspects avec 5 critères</w:t>
      </w:r>
    </w:p>
    <w:p w:rsidR="00413B5F" w:rsidRDefault="00413B5F" w:rsidP="00413B5F">
      <w:pPr>
        <w:spacing w:after="0" w:line="192" w:lineRule="auto"/>
        <w:ind w:left="45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Gravité de l’affection </w:t>
      </w:r>
    </w:p>
    <w:p w:rsidR="00413B5F" w:rsidRDefault="00413B5F" w:rsidP="00413B5F">
      <w:pPr>
        <w:spacing w:after="0" w:line="192" w:lineRule="auto"/>
        <w:ind w:left="45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Efficacité et effets indésirables (bénéfices / </w:t>
      </w:r>
      <w:proofErr w:type="gramStart"/>
      <w:r>
        <w:rPr>
          <w:sz w:val="24"/>
          <w:szCs w:val="24"/>
        </w:rPr>
        <w:t>risques )</w:t>
      </w:r>
      <w:proofErr w:type="gramEnd"/>
      <w:r>
        <w:rPr>
          <w:sz w:val="24"/>
          <w:szCs w:val="24"/>
        </w:rPr>
        <w:t xml:space="preserve"> </w:t>
      </w:r>
      <w:r w:rsidR="00C67E98">
        <w:rPr>
          <w:sz w:val="24"/>
          <w:szCs w:val="24"/>
        </w:rPr>
        <w:tab/>
        <w:t xml:space="preserve">      =&gt;SMR majeur/important</w:t>
      </w:r>
    </w:p>
    <w:p w:rsidR="00413B5F" w:rsidRDefault="00413B5F" w:rsidP="00413B5F">
      <w:pPr>
        <w:spacing w:after="0" w:line="192" w:lineRule="auto"/>
        <w:ind w:left="45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Place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la stratégie thérapeutique</w:t>
      </w:r>
      <w:r w:rsidR="00C67E98">
        <w:rPr>
          <w:sz w:val="24"/>
          <w:szCs w:val="24"/>
        </w:rPr>
        <w:tab/>
      </w:r>
      <w:r w:rsidR="00C67E98">
        <w:rPr>
          <w:sz w:val="24"/>
          <w:szCs w:val="24"/>
        </w:rPr>
        <w:tab/>
      </w:r>
      <w:r w:rsidR="00C67E98">
        <w:rPr>
          <w:sz w:val="24"/>
          <w:szCs w:val="24"/>
        </w:rPr>
        <w:tab/>
      </w:r>
      <w:r w:rsidR="00C67E98">
        <w:rPr>
          <w:sz w:val="24"/>
          <w:szCs w:val="24"/>
        </w:rPr>
        <w:tab/>
      </w:r>
      <w:r w:rsidR="00C67E98">
        <w:rPr>
          <w:sz w:val="24"/>
          <w:szCs w:val="24"/>
        </w:rPr>
        <w:tab/>
        <w:t xml:space="preserve">       modéré mais justifiant </w:t>
      </w:r>
      <w:proofErr w:type="spellStart"/>
      <w:r w:rsidR="00C67E98">
        <w:rPr>
          <w:sz w:val="24"/>
          <w:szCs w:val="24"/>
        </w:rPr>
        <w:t>rembour</w:t>
      </w:r>
      <w:proofErr w:type="spellEnd"/>
      <w:r w:rsidR="00C67E98">
        <w:rPr>
          <w:sz w:val="24"/>
          <w:szCs w:val="24"/>
        </w:rPr>
        <w:t xml:space="preserve"> </w:t>
      </w:r>
    </w:p>
    <w:p w:rsidR="00413B5F" w:rsidRDefault="00413B5F" w:rsidP="00413B5F">
      <w:pPr>
        <w:spacing w:after="0" w:line="192" w:lineRule="auto"/>
        <w:ind w:left="45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Alternatives thérapeutiques</w:t>
      </w:r>
      <w:r w:rsidR="00C67E98">
        <w:rPr>
          <w:sz w:val="24"/>
          <w:szCs w:val="24"/>
        </w:rPr>
        <w:tab/>
      </w:r>
      <w:r w:rsidR="00C67E98">
        <w:rPr>
          <w:sz w:val="24"/>
          <w:szCs w:val="24"/>
        </w:rPr>
        <w:tab/>
      </w:r>
      <w:r w:rsidR="00C67E98">
        <w:rPr>
          <w:sz w:val="24"/>
          <w:szCs w:val="24"/>
        </w:rPr>
        <w:tab/>
      </w:r>
      <w:r w:rsidR="00C67E98">
        <w:rPr>
          <w:sz w:val="24"/>
          <w:szCs w:val="24"/>
        </w:rPr>
        <w:tab/>
      </w:r>
      <w:r w:rsidR="00C67E98">
        <w:rPr>
          <w:sz w:val="24"/>
          <w:szCs w:val="24"/>
        </w:rPr>
        <w:tab/>
      </w:r>
      <w:r w:rsidR="00C67E98">
        <w:rPr>
          <w:sz w:val="24"/>
          <w:szCs w:val="24"/>
        </w:rPr>
        <w:tab/>
        <w:t xml:space="preserve">       </w:t>
      </w:r>
      <w:proofErr w:type="spellStart"/>
      <w:r w:rsidR="00C67E98">
        <w:rPr>
          <w:sz w:val="24"/>
          <w:szCs w:val="24"/>
        </w:rPr>
        <w:t>insuffi</w:t>
      </w:r>
      <w:proofErr w:type="spellEnd"/>
      <w:r w:rsidR="00C67E98">
        <w:rPr>
          <w:sz w:val="24"/>
          <w:szCs w:val="24"/>
        </w:rPr>
        <w:t xml:space="preserve"> </w:t>
      </w:r>
      <w:proofErr w:type="spellStart"/>
      <w:r w:rsidR="00C67E98">
        <w:rPr>
          <w:sz w:val="24"/>
          <w:szCs w:val="24"/>
        </w:rPr>
        <w:t>pr</w:t>
      </w:r>
      <w:proofErr w:type="spellEnd"/>
      <w:r w:rsidR="00C67E98">
        <w:rPr>
          <w:sz w:val="24"/>
          <w:szCs w:val="24"/>
        </w:rPr>
        <w:t xml:space="preserve"> justifier </w:t>
      </w:r>
      <w:proofErr w:type="spellStart"/>
      <w:r w:rsidR="00C67E98">
        <w:rPr>
          <w:sz w:val="24"/>
          <w:szCs w:val="24"/>
        </w:rPr>
        <w:t>rembour</w:t>
      </w:r>
      <w:proofErr w:type="spellEnd"/>
    </w:p>
    <w:p w:rsidR="00413B5F" w:rsidRDefault="00413B5F" w:rsidP="00413B5F">
      <w:pPr>
        <w:spacing w:after="0" w:line="192" w:lineRule="auto"/>
        <w:ind w:left="45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Intérêt de SP</w:t>
      </w:r>
    </w:p>
    <w:p w:rsidR="00C67E98" w:rsidRDefault="00C67E98" w:rsidP="00413B5F">
      <w:pPr>
        <w:spacing w:after="0" w:line="192" w:lineRule="auto"/>
        <w:ind w:left="45"/>
        <w:rPr>
          <w:sz w:val="24"/>
          <w:szCs w:val="24"/>
        </w:rPr>
      </w:pPr>
    </w:p>
    <w:p w:rsidR="00C67E98" w:rsidRDefault="00C67E98" w:rsidP="00413B5F">
      <w:pPr>
        <w:spacing w:after="0" w:line="192" w:lineRule="auto"/>
        <w:ind w:left="45"/>
        <w:rPr>
          <w:sz w:val="24"/>
          <w:szCs w:val="24"/>
        </w:rPr>
      </w:pPr>
      <w:r>
        <w:rPr>
          <w:sz w:val="24"/>
          <w:szCs w:val="24"/>
        </w:rPr>
        <w:t xml:space="preserve">ASMR=amélioration du SMR : évalue l’apport d’un </w:t>
      </w:r>
      <w:proofErr w:type="spellStart"/>
      <w:r>
        <w:rPr>
          <w:sz w:val="24"/>
          <w:szCs w:val="24"/>
        </w:rPr>
        <w:t>nv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médi</w:t>
      </w:r>
      <w:proofErr w:type="spellEnd"/>
      <w:r>
        <w:rPr>
          <w:sz w:val="24"/>
          <w:szCs w:val="24"/>
        </w:rPr>
        <w:t xml:space="preserve"> par rapport aux produits existants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une indication </w:t>
      </w:r>
    </w:p>
    <w:p w:rsidR="00C67E98" w:rsidRDefault="00C67E98" w:rsidP="00413B5F">
      <w:pPr>
        <w:spacing w:after="0" w:line="192" w:lineRule="auto"/>
        <w:ind w:left="45"/>
        <w:rPr>
          <w:sz w:val="24"/>
          <w:szCs w:val="24"/>
        </w:rPr>
      </w:pPr>
      <w:r>
        <w:rPr>
          <w:sz w:val="24"/>
          <w:szCs w:val="24"/>
        </w:rPr>
        <w:tab/>
        <w:t xml:space="preserve"> 5 </w:t>
      </w:r>
      <w:proofErr w:type="spellStart"/>
      <w:r>
        <w:rPr>
          <w:sz w:val="24"/>
          <w:szCs w:val="24"/>
        </w:rPr>
        <w:t>niv</w:t>
      </w:r>
      <w:proofErr w:type="spellEnd"/>
      <w:r>
        <w:rPr>
          <w:sz w:val="24"/>
          <w:szCs w:val="24"/>
        </w:rPr>
        <w:t xml:space="preserve"> : de grade 1=progrès </w:t>
      </w:r>
      <w:proofErr w:type="spellStart"/>
      <w:r>
        <w:rPr>
          <w:sz w:val="24"/>
          <w:szCs w:val="24"/>
        </w:rPr>
        <w:t>théra</w:t>
      </w:r>
      <w:proofErr w:type="spellEnd"/>
      <w:r>
        <w:rPr>
          <w:sz w:val="24"/>
          <w:szCs w:val="24"/>
        </w:rPr>
        <w:t xml:space="preserve"> majeur à grade 5=abs d’amélioration</w:t>
      </w:r>
    </w:p>
    <w:p w:rsidR="00C67E98" w:rsidRDefault="00C67E98" w:rsidP="00413B5F">
      <w:pPr>
        <w:spacing w:after="0" w:line="192" w:lineRule="auto"/>
        <w:ind w:left="45"/>
        <w:rPr>
          <w:sz w:val="24"/>
          <w:szCs w:val="24"/>
        </w:rPr>
      </w:pPr>
    </w:p>
    <w:p w:rsidR="00C67E98" w:rsidRDefault="00C67E98" w:rsidP="00413B5F">
      <w:pPr>
        <w:spacing w:after="0" w:line="192" w:lineRule="auto"/>
        <w:ind w:left="45"/>
        <w:rPr>
          <w:sz w:val="24"/>
          <w:szCs w:val="24"/>
        </w:rPr>
      </w:pPr>
      <w:r>
        <w:rPr>
          <w:sz w:val="24"/>
          <w:szCs w:val="24"/>
        </w:rPr>
        <w:t>Le Comité Eco des Produits de Santé : composé de cliniciens, économistes, caisse d’assurance maladie…</w:t>
      </w:r>
    </w:p>
    <w:p w:rsidR="00C67E98" w:rsidRDefault="00C67E98" w:rsidP="00C67E98">
      <w:pPr>
        <w:pStyle w:val="Paragraphedeliste"/>
        <w:numPr>
          <w:ilvl w:val="0"/>
          <w:numId w:val="2"/>
        </w:num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Fixe le prix de la spécialité en se basant sur </w:t>
      </w:r>
      <w:proofErr w:type="gramStart"/>
      <w:r>
        <w:rPr>
          <w:sz w:val="24"/>
          <w:szCs w:val="24"/>
        </w:rPr>
        <w:t>l’ ASMR</w:t>
      </w:r>
      <w:proofErr w:type="gramEnd"/>
    </w:p>
    <w:p w:rsidR="002172A3" w:rsidRDefault="002172A3" w:rsidP="002172A3">
      <w:pPr>
        <w:spacing w:after="0" w:line="192" w:lineRule="auto"/>
        <w:rPr>
          <w:sz w:val="24"/>
          <w:szCs w:val="24"/>
        </w:rPr>
      </w:pPr>
    </w:p>
    <w:p w:rsidR="002172A3" w:rsidRDefault="002172A3" w:rsidP="002172A3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« Me </w:t>
      </w:r>
      <w:proofErr w:type="spellStart"/>
      <w:r>
        <w:rPr>
          <w:sz w:val="24"/>
          <w:szCs w:val="24"/>
        </w:rPr>
        <w:t>too</w:t>
      </w:r>
      <w:proofErr w:type="spellEnd"/>
      <w:r>
        <w:rPr>
          <w:sz w:val="24"/>
          <w:szCs w:val="24"/>
        </w:rPr>
        <w:t xml:space="preserve"> » = </w:t>
      </w:r>
      <w:proofErr w:type="spellStart"/>
      <w:r>
        <w:rPr>
          <w:sz w:val="24"/>
          <w:szCs w:val="24"/>
        </w:rPr>
        <w:t>médi</w:t>
      </w:r>
      <w:proofErr w:type="spellEnd"/>
      <w:r>
        <w:rPr>
          <w:sz w:val="24"/>
          <w:szCs w:val="24"/>
        </w:rPr>
        <w:t xml:space="preserve"> de même famille, classe, </w:t>
      </w:r>
      <w:proofErr w:type="spellStart"/>
      <w:r>
        <w:rPr>
          <w:sz w:val="24"/>
          <w:szCs w:val="24"/>
        </w:rPr>
        <w:t>acti</w:t>
      </w:r>
      <w:proofErr w:type="spellEnd"/>
      <w:r>
        <w:rPr>
          <w:sz w:val="24"/>
          <w:szCs w:val="24"/>
        </w:rPr>
        <w:t xml:space="preserve"> pharmacologique mais différant des </w:t>
      </w:r>
      <w:proofErr w:type="spellStart"/>
      <w:r>
        <w:rPr>
          <w:sz w:val="24"/>
          <w:szCs w:val="24"/>
        </w:rPr>
        <w:t>médi</w:t>
      </w:r>
      <w:proofErr w:type="spellEnd"/>
      <w:r>
        <w:rPr>
          <w:sz w:val="24"/>
          <w:szCs w:val="24"/>
        </w:rPr>
        <w:t xml:space="preserve"> concurrents par des propriétés minimes.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Ex : </w:t>
      </w:r>
      <w:proofErr w:type="spellStart"/>
      <w:r>
        <w:rPr>
          <w:sz w:val="24"/>
          <w:szCs w:val="24"/>
        </w:rPr>
        <w:t>mopral</w:t>
      </w:r>
      <w:proofErr w:type="spellEnd"/>
      <w:r>
        <w:rPr>
          <w:sz w:val="24"/>
          <w:szCs w:val="24"/>
        </w:rPr>
        <w:t xml:space="preserve"> et </w:t>
      </w:r>
      <w:proofErr w:type="spellStart"/>
      <w:r>
        <w:rPr>
          <w:sz w:val="24"/>
          <w:szCs w:val="24"/>
        </w:rPr>
        <w:t>inexium</w:t>
      </w:r>
      <w:proofErr w:type="spellEnd"/>
    </w:p>
    <w:p w:rsidR="002172A3" w:rsidRDefault="002172A3" w:rsidP="002172A3">
      <w:pPr>
        <w:spacing w:after="0" w:line="192" w:lineRule="auto"/>
        <w:rPr>
          <w:sz w:val="24"/>
          <w:szCs w:val="24"/>
        </w:rPr>
      </w:pPr>
    </w:p>
    <w:p w:rsidR="002172A3" w:rsidRDefault="002172A3" w:rsidP="002172A3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Petit blabla économique : SMR et remboursement= gros coût de SP</w:t>
      </w:r>
    </w:p>
    <w:p w:rsidR="002172A3" w:rsidRDefault="002172A3" w:rsidP="002172A3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En 2003 : 84 </w:t>
      </w:r>
      <w:proofErr w:type="spellStart"/>
      <w:r>
        <w:rPr>
          <w:sz w:val="24"/>
          <w:szCs w:val="24"/>
        </w:rPr>
        <w:t>médi</w:t>
      </w:r>
      <w:proofErr w:type="spellEnd"/>
      <w:r>
        <w:rPr>
          <w:sz w:val="24"/>
          <w:szCs w:val="24"/>
        </w:rPr>
        <w:t xml:space="preserve"> st </w:t>
      </w:r>
      <w:proofErr w:type="spellStart"/>
      <w:r>
        <w:rPr>
          <w:sz w:val="24"/>
          <w:szCs w:val="24"/>
        </w:rPr>
        <w:t>déremboursés</w:t>
      </w:r>
      <w:proofErr w:type="spellEnd"/>
      <w:r>
        <w:rPr>
          <w:sz w:val="24"/>
          <w:szCs w:val="24"/>
        </w:rPr>
        <w:t xml:space="preserve"> ou retirés</w:t>
      </w:r>
    </w:p>
    <w:p w:rsidR="002172A3" w:rsidRDefault="002172A3" w:rsidP="002172A3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616 spécialités passent de remboursement  65% à 35%</w:t>
      </w:r>
    </w:p>
    <w:p w:rsidR="002172A3" w:rsidRDefault="002172A3" w:rsidP="002172A3">
      <w:pPr>
        <w:spacing w:after="0" w:line="192" w:lineRule="auto"/>
        <w:ind w:left="2124" w:firstLine="708"/>
        <w:rPr>
          <w:sz w:val="24"/>
          <w:szCs w:val="24"/>
        </w:rPr>
      </w:pPr>
      <w:r>
        <w:rPr>
          <w:sz w:val="24"/>
          <w:szCs w:val="24"/>
        </w:rPr>
        <w:t>=&gt;380m € d’économie</w:t>
      </w:r>
    </w:p>
    <w:p w:rsidR="002172A3" w:rsidRDefault="002172A3" w:rsidP="002172A3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En 2006 : 145 st </w:t>
      </w:r>
      <w:proofErr w:type="spellStart"/>
      <w:r>
        <w:rPr>
          <w:sz w:val="24"/>
          <w:szCs w:val="24"/>
        </w:rPr>
        <w:t>déremboursés</w:t>
      </w:r>
      <w:proofErr w:type="spellEnd"/>
    </w:p>
    <w:p w:rsidR="002172A3" w:rsidRDefault="002172A3" w:rsidP="002172A3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Après le déremboursement, les ventes chutent et le prix augment de 300% !!!</w:t>
      </w:r>
    </w:p>
    <w:p w:rsidR="004E3788" w:rsidRDefault="004E3788" w:rsidP="002172A3">
      <w:pPr>
        <w:spacing w:after="0" w:line="192" w:lineRule="auto"/>
        <w:rPr>
          <w:sz w:val="24"/>
          <w:szCs w:val="24"/>
        </w:rPr>
      </w:pPr>
    </w:p>
    <w:p w:rsidR="004E3788" w:rsidRDefault="004E3788" w:rsidP="002172A3">
      <w:pPr>
        <w:spacing w:after="0" w:line="192" w:lineRule="auto"/>
        <w:rPr>
          <w:sz w:val="24"/>
          <w:szCs w:val="24"/>
        </w:rPr>
      </w:pPr>
    </w:p>
    <w:p w:rsidR="004E3788" w:rsidRDefault="004E3788" w:rsidP="002172A3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Importance des médecins : primordiale </w:t>
      </w:r>
      <w:proofErr w:type="spellStart"/>
      <w:r>
        <w:rPr>
          <w:sz w:val="24"/>
          <w:szCs w:val="24"/>
        </w:rPr>
        <w:t>pck</w:t>
      </w:r>
      <w:proofErr w:type="spellEnd"/>
      <w:r>
        <w:rPr>
          <w:sz w:val="24"/>
          <w:szCs w:val="24"/>
        </w:rPr>
        <w:t xml:space="preserve"> prescripteur ; </w:t>
      </w:r>
      <w:proofErr w:type="gramStart"/>
      <w:r>
        <w:rPr>
          <w:sz w:val="24"/>
          <w:szCs w:val="24"/>
        </w:rPr>
        <w:t>le</w:t>
      </w:r>
      <w:proofErr w:type="gramEnd"/>
      <w:r>
        <w:rPr>
          <w:sz w:val="24"/>
          <w:szCs w:val="24"/>
        </w:rPr>
        <w:t xml:space="preserve"> prescription entraine un remboursement </w:t>
      </w:r>
      <w:proofErr w:type="spellStart"/>
      <w:r>
        <w:rPr>
          <w:sz w:val="24"/>
          <w:szCs w:val="24"/>
        </w:rPr>
        <w:t>dc</w:t>
      </w:r>
      <w:proofErr w:type="spellEnd"/>
      <w:r>
        <w:rPr>
          <w:sz w:val="24"/>
          <w:szCs w:val="24"/>
        </w:rPr>
        <w:t xml:space="preserve"> le choix de la spécialité est importante et elle est </w:t>
      </w:r>
      <w:proofErr w:type="spellStart"/>
      <w:r>
        <w:rPr>
          <w:sz w:val="24"/>
          <w:szCs w:val="24"/>
        </w:rPr>
        <w:t>svt</w:t>
      </w:r>
      <w:proofErr w:type="spellEnd"/>
      <w:r>
        <w:rPr>
          <w:sz w:val="24"/>
          <w:szCs w:val="24"/>
        </w:rPr>
        <w:t xml:space="preserve"> irrationnel !</w:t>
      </w:r>
    </w:p>
    <w:p w:rsidR="004E3788" w:rsidRDefault="004E3788" w:rsidP="002172A3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  <w:t>« </w:t>
      </w:r>
      <w:proofErr w:type="gramStart"/>
      <w:r>
        <w:rPr>
          <w:sz w:val="24"/>
          <w:szCs w:val="24"/>
        </w:rPr>
        <w:t>exception</w:t>
      </w:r>
      <w:proofErr w:type="gramEnd"/>
      <w:r>
        <w:rPr>
          <w:sz w:val="24"/>
          <w:szCs w:val="24"/>
        </w:rPr>
        <w:t xml:space="preserve"> française » : 90% consultations généralistes aboutissent à rédaction d’une ordonnance </w:t>
      </w:r>
    </w:p>
    <w:p w:rsidR="004E3788" w:rsidRDefault="004E3788" w:rsidP="002172A3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On prescrit 2 fois plus d’</w:t>
      </w:r>
      <w:proofErr w:type="spellStart"/>
      <w:r>
        <w:rPr>
          <w:sz w:val="24"/>
          <w:szCs w:val="24"/>
        </w:rPr>
        <w:t>antibio</w:t>
      </w:r>
      <w:proofErr w:type="spellEnd"/>
      <w:r>
        <w:rPr>
          <w:sz w:val="24"/>
          <w:szCs w:val="24"/>
        </w:rPr>
        <w:t xml:space="preserve"> qu’en Allemagne</w:t>
      </w:r>
    </w:p>
    <w:p w:rsidR="004E3788" w:rsidRPr="002172A3" w:rsidRDefault="004E3788" w:rsidP="002172A3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8 fois plus de </w:t>
      </w:r>
      <w:proofErr w:type="spellStart"/>
      <w:r>
        <w:rPr>
          <w:sz w:val="24"/>
          <w:szCs w:val="24"/>
        </w:rPr>
        <w:t>médi</w:t>
      </w:r>
      <w:proofErr w:type="spellEnd"/>
      <w:r>
        <w:rPr>
          <w:sz w:val="24"/>
          <w:szCs w:val="24"/>
        </w:rPr>
        <w:t xml:space="preserve"> à SMR insuffisant qu’au Canada</w:t>
      </w:r>
    </w:p>
    <w:p w:rsidR="00C67E98" w:rsidRPr="00413B5F" w:rsidRDefault="00C67E98" w:rsidP="00413B5F">
      <w:pPr>
        <w:spacing w:after="0" w:line="192" w:lineRule="auto"/>
        <w:ind w:left="45"/>
        <w:rPr>
          <w:sz w:val="24"/>
          <w:szCs w:val="24"/>
        </w:rPr>
      </w:pPr>
    </w:p>
    <w:p w:rsidR="00436309" w:rsidRPr="00AE48A9" w:rsidRDefault="00436309" w:rsidP="00AE48A9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sectPr w:rsidR="00436309" w:rsidRPr="00AE48A9" w:rsidSect="00AE48A9">
      <w:pgSz w:w="11906" w:h="16838"/>
      <w:pgMar w:top="426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A334F"/>
    <w:multiLevelType w:val="hybridMultilevel"/>
    <w:tmpl w:val="CE984D16"/>
    <w:lvl w:ilvl="0" w:tplc="D8E8DF72">
      <w:start w:val="20"/>
      <w:numFmt w:val="bullet"/>
      <w:lvlText w:val=""/>
      <w:lvlJc w:val="left"/>
      <w:pPr>
        <w:ind w:left="405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7420357E"/>
    <w:multiLevelType w:val="hybridMultilevel"/>
    <w:tmpl w:val="91D41B40"/>
    <w:lvl w:ilvl="0" w:tplc="C06694CA">
      <w:start w:val="5"/>
      <w:numFmt w:val="bullet"/>
      <w:lvlText w:val=""/>
      <w:lvlJc w:val="left"/>
      <w:pPr>
        <w:ind w:left="1065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48A9"/>
    <w:rsid w:val="002172A3"/>
    <w:rsid w:val="00413B5F"/>
    <w:rsid w:val="00436309"/>
    <w:rsid w:val="004E3788"/>
    <w:rsid w:val="006C204F"/>
    <w:rsid w:val="00991F4D"/>
    <w:rsid w:val="00AB3E19"/>
    <w:rsid w:val="00AE48A9"/>
    <w:rsid w:val="00C67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E1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13B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399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Laura</cp:lastModifiedBy>
  <cp:revision>1</cp:revision>
  <dcterms:created xsi:type="dcterms:W3CDTF">2010-01-11T08:54:00Z</dcterms:created>
  <dcterms:modified xsi:type="dcterms:W3CDTF">2010-01-11T09:53:00Z</dcterms:modified>
</cp:coreProperties>
</file>